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3983D" w14:textId="2C606212" w:rsidR="00DD504F" w:rsidRPr="00DD504F" w:rsidRDefault="00DD504F" w:rsidP="009C134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GB"/>
          <w14:ligatures w14:val="none"/>
        </w:rPr>
        <w:t>ΠΡΟΣΚΛΗΣΗ ΓΙΑ ΕΠΙΛΟΓΗ ΕΞΕΡΧΟΜΕΝΩΝ ΦΟΙΤΗΤΩΝ/ΦΟΙΤΗΤΡΙΩΝ</w:t>
      </w:r>
    </w:p>
    <w:p w14:paraId="6BA41B8C" w14:textId="77777777" w:rsidR="00DD504F" w:rsidRPr="00DD504F" w:rsidRDefault="00DD504F" w:rsidP="009C134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GB"/>
          <w14:ligatures w14:val="none"/>
        </w:rPr>
        <w:t>ΓΙΑ ΣΠΟΥΔΕΣ ΜΕΣΩ ΤΩΝ ΔΙΜΕΡΩΝ ΣΥΜΦΩΝΙΩΝ ERASMUS+</w:t>
      </w:r>
    </w:p>
    <w:p w14:paraId="11C1BD54" w14:textId="77777777" w:rsidR="00DD504F" w:rsidRPr="00DD504F" w:rsidRDefault="00DD504F" w:rsidP="009C134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GB"/>
          <w14:ligatures w14:val="none"/>
        </w:rPr>
        <w:t>ΓΙΑ ΤΟ ΑΚΑΔΗΜΑΪΚΟ ΕΤΟΣ 2026-2027</w:t>
      </w:r>
    </w:p>
    <w:p w14:paraId="5088EF8B" w14:textId="7777777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</w:p>
    <w:p w14:paraId="305A91E5" w14:textId="22A75C5B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Καλούνται οι φοιτητές/φοιτήτριες και υποψήφιοι διδάκτορες/διδακτόρισσες του Τμήματος </w:t>
      </w:r>
      <w: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Μουσικών Σπουδών 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της </w:t>
      </w:r>
      <w:r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Φιλοσοφικής 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Σχολής του Εθνικού και Καποδιστριακού Πανεπιστημίου Αθηνών, που επιθυμούν να λάβουν μέρος στο Πρόγραμμα ERASMUS+ για το </w:t>
      </w: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ακαδημαϊκό έτος 2026-2027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(χειμερινό ή εαρινό εξάμηνο),</w:t>
      </w:r>
    </w:p>
    <w:p w14:paraId="5DDB9322" w14:textId="74A2B82C" w:rsidR="000330B1" w:rsidRPr="000330B1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Να </w:t>
      </w:r>
      <w:r w:rsidR="000330B1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υποβάλουν την αίτηση συμμετοχής και τα σχετικά δικαιολογητικά που αναφέρονται παρακάτω </w:t>
      </w:r>
      <w:r w:rsidR="000330B1" w:rsidRPr="001E080A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στη σελίδα </w:t>
      </w:r>
      <w:hyperlink r:id="rId5" w:history="1">
        <w:proofErr w:type="spellStart"/>
        <w:r w:rsidR="000330B1" w:rsidRPr="001E080A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n-US" w:eastAsia="en-GB"/>
            <w14:ligatures w14:val="none"/>
          </w:rPr>
          <w:t>eprotocol</w:t>
        </w:r>
        <w:proofErr w:type="spellEnd"/>
        <w:r w:rsidR="000330B1" w:rsidRPr="001E080A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l-GR" w:eastAsia="en-GB"/>
            <w14:ligatures w14:val="none"/>
          </w:rPr>
          <w:t>.</w:t>
        </w:r>
        <w:proofErr w:type="spellStart"/>
        <w:r w:rsidR="000330B1" w:rsidRPr="001E080A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n-US" w:eastAsia="en-GB"/>
            <w14:ligatures w14:val="none"/>
          </w:rPr>
          <w:t>uoa</w:t>
        </w:r>
        <w:proofErr w:type="spellEnd"/>
        <w:r w:rsidR="000330B1" w:rsidRPr="001E080A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l-GR" w:eastAsia="en-GB"/>
            <w14:ligatures w14:val="none"/>
          </w:rPr>
          <w:t>.</w:t>
        </w:r>
        <w:r w:rsidR="000330B1" w:rsidRPr="001E080A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n-US" w:eastAsia="en-GB"/>
            <w14:ligatures w14:val="none"/>
          </w:rPr>
          <w:t>gr</w:t>
        </w:r>
      </w:hyperlink>
      <w:r w:rsidR="000330B1" w:rsidRPr="000330B1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</w:t>
      </w:r>
      <w:r w:rsidR="000330B1" w:rsidRPr="000330B1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έως και </w:t>
      </w:r>
      <w:r w:rsidR="000330B1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την </w:t>
      </w:r>
      <w:r w:rsidR="000330B1" w:rsidRPr="000330B1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Τρίτη 17 Μαρτίου 2026</w:t>
      </w:r>
      <w:r w:rsidR="001E080A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.</w:t>
      </w:r>
      <w:r w:rsidR="000330B1" w:rsidRPr="000330B1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 </w:t>
      </w:r>
    </w:p>
    <w:p w14:paraId="4CFF1E46" w14:textId="77777777" w:rsidR="00921165" w:rsidRDefault="00921165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val="el-GR" w:eastAsia="en-GB"/>
          <w14:ligatures w14:val="none"/>
        </w:rPr>
      </w:pPr>
    </w:p>
    <w:p w14:paraId="00132B03" w14:textId="37A8422A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Α΄. Προϋποθέσεις συμμετοχής προπτυχιακών φοιτητών στο πρόγραμμα ERASMUS+</w:t>
      </w:r>
    </w:p>
    <w:p w14:paraId="7A65D286" w14:textId="7777777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Οι ενδιαφερόμενοι φοιτητές/-τριες:</w:t>
      </w:r>
    </w:p>
    <w:p w14:paraId="2F4A66FA" w14:textId="7777777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α) πρέπει να είναι εγγεγραμμένοι </w:t>
      </w:r>
      <w:r w:rsidRPr="00DD504F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τουλάχιστον στο δεύτερο έτος σπουδών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 τη στιγμή που υποβάλλουν την αίτηση.</w:t>
      </w:r>
    </w:p>
    <w:p w14:paraId="545D5584" w14:textId="7777777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β) Οι φοιτητές/-τριες που βρίσκονται στο τελευταίο έτος φοίτησης ή είναι επί πτυχίω, έχουν δικαίωμα συμμετοχής μόνο αν χρωστούν ικανό αριθμό μαθημάτων, τα οποία να αντιστοιχούν τουλάχιστον σε 30 Πιστωτικές μονάδες (ECTS credits) για όσους θα φοιτήσουν για ένα εξάμηνο ή σε 60 Πιστωτικές μονάδες για όσους θα φοιτήσουν για δύο εξάμηνα, ώστε να έχουν μεγαλύτερη δυνατότητα επιλογής μαθημάτων από το πρόγραμμα σπουδών του Πανεπιστημίου υποδοχής και αντίστοιχα αναγνώρισής τους στο ΕΚΠΑ.</w:t>
      </w:r>
    </w:p>
    <w:p w14:paraId="3B32D097" w14:textId="77777777" w:rsidR="006038CB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γ) Οι φοιτητές/-τριες πρέπει να έχουν επίπεδο γλωσσομάθειας </w:t>
      </w: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τουλάχιστον Β2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για τη γλώσσα διδασκαλίας των προσφερόμενων μαθημάτων του Πανεπιστημίου υποδοχής για τους εισερχόμενους φοιτητές/-τριες Erasmus. Η πιστοποίηση του επιπέδου γλωσσομάθειας γίνεται αποκλειστικά με την προσκόμιση του αντίστοιχου διπλώματος κατά την υποβολή της αίτησης συμμετοχής. </w:t>
      </w:r>
      <w:r w:rsidRPr="00DD504F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Φοιτητές/-τριες που δεν έχουν το αντίστοιχο δίπλωμα γλωσσομάθειας όταν υποβάλουν αίτηση συμμετοχής στο Τμήμα τους δεν είναι επιλέξιμοι.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Τα διπλώματα που γίνονται δεκτά είναι αυτά τα οποία αναγνωρίζει το ΑΣΕΠ (βλ.</w:t>
      </w:r>
      <w:r w:rsidR="006038CB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</w:t>
      </w:r>
      <w:hyperlink r:id="rId6" w:history="1">
        <w:r w:rsidR="006038CB" w:rsidRPr="006038CB">
          <w:rPr>
            <w:rStyle w:val="Hyperlink"/>
            <w:rFonts w:ascii="Times New Roman" w:hAnsi="Times New Roman" w:cs="Times New Roman"/>
            <w:b/>
            <w:bCs/>
            <w:shd w:val="clear" w:color="auto" w:fill="FFFFFF"/>
            <w:lang w:val="el-GR"/>
          </w:rPr>
          <w:t>ΑΠΟΔΕΙΞΗ ΓΛΩΣΣΟΜ</w:t>
        </w:r>
        <w:r w:rsidR="006038CB" w:rsidRPr="006038CB">
          <w:rPr>
            <w:rStyle w:val="Hyperlink"/>
            <w:rFonts w:ascii="Times New Roman" w:hAnsi="Times New Roman" w:cs="Times New Roman"/>
            <w:b/>
            <w:bCs/>
            <w:shd w:val="clear" w:color="auto" w:fill="FFFFFF"/>
            <w:lang w:val="el-GR"/>
          </w:rPr>
          <w:t>Α</w:t>
        </w:r>
        <w:r w:rsidR="006038CB" w:rsidRPr="006038CB">
          <w:rPr>
            <w:rStyle w:val="Hyperlink"/>
            <w:rFonts w:ascii="Times New Roman" w:hAnsi="Times New Roman" w:cs="Times New Roman"/>
            <w:b/>
            <w:bCs/>
            <w:shd w:val="clear" w:color="auto" w:fill="FFFFFF"/>
            <w:lang w:val="el-GR"/>
          </w:rPr>
          <w:t>Θ</w:t>
        </w:r>
        <w:r w:rsidR="006038CB" w:rsidRPr="006038CB">
          <w:rPr>
            <w:rStyle w:val="Hyperlink"/>
            <w:rFonts w:ascii="Times New Roman" w:hAnsi="Times New Roman" w:cs="Times New Roman"/>
            <w:b/>
            <w:bCs/>
            <w:shd w:val="clear" w:color="auto" w:fill="FFFFFF"/>
            <w:lang w:val="el-GR"/>
          </w:rPr>
          <w:t>ΕΙΑΣ</w:t>
        </w:r>
      </w:hyperlink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).</w:t>
      </w:r>
    </w:p>
    <w:p w14:paraId="108232CF" w14:textId="5353B4A1" w:rsidR="006038CB" w:rsidRPr="006038CB" w:rsidRDefault="006038CB" w:rsidP="00921165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2"/>
          <w:szCs w:val="22"/>
        </w:rPr>
      </w:pPr>
      <w:r w:rsidRPr="006038CB">
        <w:rPr>
          <w:rFonts w:ascii="Times New Roman" w:hAnsi="Times New Roman" w:cs="Times New Roman"/>
          <w:sz w:val="22"/>
          <w:szCs w:val="22"/>
          <w:lang w:val="el-GR"/>
        </w:rPr>
        <w:t>Γ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>ια τους φοιτητές/φοιτήτριες που επιλέγουν πανεπιστήμιο σε χώρες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 xml:space="preserve"> όπως η</w:t>
      </w:r>
      <w:r w:rsidRPr="006038CB">
        <w:rPr>
          <w:rFonts w:ascii="Times New Roman" w:hAnsi="Times New Roman" w:cs="Times New Roman"/>
          <w:b/>
          <w:bCs/>
          <w:sz w:val="22"/>
          <w:szCs w:val="22"/>
          <w:lang w:val="el-GR"/>
        </w:rPr>
        <w:t xml:space="preserve"> </w:t>
      </w:r>
      <w:r w:rsidRPr="006038CB">
        <w:rPr>
          <w:rFonts w:ascii="Times New Roman" w:hAnsi="Times New Roman" w:cs="Times New Roman"/>
          <w:b/>
          <w:bCs/>
          <w:sz w:val="22"/>
          <w:szCs w:val="22"/>
          <w:lang w:val="el-GR"/>
        </w:rPr>
        <w:t>Γαλλία, Γερμανία, Αυστρία, Ιταλία και Ισπανία</w:t>
      </w:r>
      <w:r w:rsidRPr="006038CB">
        <w:rPr>
          <w:rFonts w:ascii="Times New Roman" w:hAnsi="Times New Roman" w:cs="Times New Roman"/>
          <w:b/>
          <w:bCs/>
          <w:sz w:val="22"/>
          <w:szCs w:val="22"/>
          <w:lang w:val="el-GR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el-GR"/>
        </w:rPr>
        <w:t>π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 xml:space="preserve">αρόλο που στον «Πίνακα Συνεργαζόμενων Πανεπιστημίων </w:t>
      </w:r>
      <w:r w:rsidRPr="006038CB">
        <w:rPr>
          <w:rFonts w:ascii="Times New Roman" w:hAnsi="Times New Roman" w:cs="Times New Roman"/>
          <w:sz w:val="22"/>
          <w:szCs w:val="22"/>
        </w:rPr>
        <w:t>Erasmus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>+ 2026-2027», μπορεί να αναφέρ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 xml:space="preserve">εται και 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 xml:space="preserve">η αγγλική γλώσσα 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>ως χώρα διδασκαλίας,</w:t>
      </w:r>
      <w:r w:rsidRPr="006038CB">
        <w:rPr>
          <w:rFonts w:ascii="Times New Roman" w:hAnsi="Times New Roman" w:cs="Times New Roman"/>
          <w:sz w:val="22"/>
          <w:szCs w:val="22"/>
          <w:u w:val="single"/>
          <w:lang w:val="el-GR"/>
        </w:rPr>
        <w:t xml:space="preserve"> 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>συνιστάται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 xml:space="preserve"> </w:t>
      </w:r>
      <w:r w:rsidRPr="006038CB">
        <w:rPr>
          <w:rFonts w:ascii="Times New Roman" w:hAnsi="Times New Roman" w:cs="Times New Roman"/>
          <w:sz w:val="22"/>
          <w:szCs w:val="22"/>
        </w:rPr>
        <w:t xml:space="preserve">να διαθέτουν γνώση και </w:t>
      </w:r>
      <w:r w:rsidRPr="006038CB">
        <w:rPr>
          <w:rFonts w:ascii="Times New Roman" w:hAnsi="Times New Roman" w:cs="Times New Roman"/>
          <w:sz w:val="22"/>
          <w:szCs w:val="22"/>
        </w:rPr>
        <w:t>της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 xml:space="preserve"> </w:t>
      </w:r>
      <w:r w:rsidRPr="006038CB">
        <w:rPr>
          <w:rFonts w:ascii="Times New Roman" w:hAnsi="Times New Roman" w:cs="Times New Roman"/>
          <w:sz w:val="22"/>
          <w:szCs w:val="22"/>
        </w:rPr>
        <w:t>επίσημης γλώσσας της χώρας σε επιθυμητό επίπεδο. Η γνώση της τοπικής γλώσσας βοηθά σημαντικά</w:t>
      </w:r>
      <w:r w:rsidRPr="006038CB">
        <w:rPr>
          <w:rFonts w:ascii="Times New Roman" w:hAnsi="Times New Roman" w:cs="Times New Roman"/>
          <w:sz w:val="22"/>
          <w:szCs w:val="22"/>
          <w:lang w:val="el-GR"/>
        </w:rPr>
        <w:t xml:space="preserve"> </w:t>
      </w:r>
      <w:r w:rsidRPr="006038CB">
        <w:rPr>
          <w:rFonts w:ascii="Times New Roman" w:hAnsi="Times New Roman" w:cs="Times New Roman"/>
          <w:sz w:val="22"/>
          <w:szCs w:val="22"/>
        </w:rPr>
        <w:t>στην αποφυγή προβλημάτων κατά την επιλογή μαθημάτων στο πανεπιστήμιο υποδοχής.</w:t>
      </w:r>
    </w:p>
    <w:p w14:paraId="618F2DE7" w14:textId="7777777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δ) Κάθε φοιτητής μπορεί να μετακινηθεί για συνολική διάρκεια φυσικής παρουσίας έως 12 μήνες σε κάθε κύκλο σπουδών (προπτυχιακό, μεταπτυχιακό, διδακτορικό), ανεξάρτητα του 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αριθμού και του είδους των κινητικοτήτων (σπουδές μακροχρόνια ή βραχυχρόνια κινητικότητα ή πρακτική άσκηση).</w:t>
      </w:r>
    </w:p>
    <w:p w14:paraId="4CE0E42A" w14:textId="7777777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ε) Όλες οι μετακινήσεις θα πρέπει να έχουν ολοκληρωθεί έως τις </w:t>
      </w: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31/7/2027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σύμφωνα με τα έως τώρα δεδομένα. Τυχόν διάστημα μετά από αυτή την ημερομηνία δεν θα επιχορηγείται.</w:t>
      </w:r>
    </w:p>
    <w:p w14:paraId="6A9DF2A7" w14:textId="7777777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Σημαντικές αλλαγές που ισχύουν από την τρέχουσα προκήρυξη (2026-2027)</w:t>
      </w:r>
    </w:p>
    <w:p w14:paraId="4872D0E0" w14:textId="77777777" w:rsidR="00DD504F" w:rsidRPr="00DD504F" w:rsidRDefault="00DD504F" w:rsidP="00921165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Οι φοιτητές/τριες για πρώτη φορά λαμβάνουν επιχορήγηση και για τα έξοδα ταξιδίου.</w:t>
      </w:r>
    </w:p>
    <w:p w14:paraId="77C403E7" w14:textId="77777777" w:rsidR="00DD504F" w:rsidRPr="00DD504F" w:rsidRDefault="00DD504F" w:rsidP="00921165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Αυξάνεται η μηνιαία επιχορήγηση για κάποιες χώρες, λόγω αλλαγής της κατηγοριοποίησής τους, βάσει του κόστους διαβίωσης.</w:t>
      </w:r>
    </w:p>
    <w:p w14:paraId="35D6AFA7" w14:textId="77777777" w:rsidR="00DD504F" w:rsidRPr="00DD504F" w:rsidRDefault="00DD504F" w:rsidP="00921165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Στις χώρες που συμμετέχουν συμπεριλαμβάνονται το Ηνωμένο Βασίλειο</w:t>
      </w:r>
      <w:bookmarkStart w:id="0" w:name="_ftnref1"/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/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>HYPERLINK "https://www.soc.uoa.gr/anakoinoseis_kai_ekdiloseis/proboli_anakoinosis/prosklisi_gia_epilogi_exerchomenon_foititontrion_erasmus_2026_2027" \l "_ftn1"</w:instrTex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Pr="00DD504F">
        <w:rPr>
          <w:rFonts w:ascii="Times New Roman" w:eastAsia="Times New Roman" w:hAnsi="Times New Roman" w:cs="Times New Roman"/>
          <w:color w:val="0000FF"/>
          <w:kern w:val="0"/>
          <w:u w:val="single"/>
          <w:vertAlign w:val="superscript"/>
          <w:lang w:eastAsia="en-GB"/>
          <w14:ligatures w14:val="none"/>
        </w:rPr>
        <w:t>[1]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0"/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και η Ελβετία</w:t>
      </w:r>
      <w:bookmarkStart w:id="1" w:name="_ftnref2"/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/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>HYPERLINK "https://www.soc.uoa.gr/anakoinoseis_kai_ekdiloseis/proboli_anakoinosis/prosklisi_gia_epilogi_exerchomenon_foititontrion_erasmus_2026_2027" \l "_ftn2"</w:instrTex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Pr="00DD504F">
        <w:rPr>
          <w:rFonts w:ascii="Times New Roman" w:eastAsia="Times New Roman" w:hAnsi="Times New Roman" w:cs="Times New Roman"/>
          <w:color w:val="0000FF"/>
          <w:kern w:val="0"/>
          <w:u w:val="single"/>
          <w:vertAlign w:val="superscript"/>
          <w:lang w:eastAsia="en-GB"/>
          <w14:ligatures w14:val="none"/>
        </w:rPr>
        <w:t>[2]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1"/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6A2D7331" w14:textId="73193298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 xml:space="preserve">Επιχορήγηση Erasmus+ </w:t>
      </w:r>
    </w:p>
    <w:p w14:paraId="3AC0F721" w14:textId="77777777" w:rsidR="00B40F99" w:rsidRDefault="00DD504F" w:rsidP="00B40F99">
      <w:pPr>
        <w:jc w:val="both"/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Για τη </w:t>
      </w: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μηνιαία επιχορήγηση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για κάλυψη ατομικών δαπανών, την επιχορήγηση για </w:t>
      </w: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κάλυψη δαπανών ταξιδίου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κα</w:t>
      </w:r>
      <w:proofErr w:type="spellStart"/>
      <w:r w:rsidR="00D827C9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θώς</w:t>
      </w:r>
      <w:proofErr w:type="spellEnd"/>
      <w:r w:rsidR="00D827C9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και για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την επιπλέον χρηματοδότηση/μήνα για </w:t>
      </w: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φοιτητές/τριες με λιγότερες ευκαιρίες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με βάση οικονομικά και κοινωνικά κριτήρια, οι πληροφορίες είναι αναρτημένες στην ιστοσελίδα του ΤΕΔΣ:</w:t>
      </w:r>
    </w:p>
    <w:p w14:paraId="6CA91E67" w14:textId="17D580D6" w:rsidR="00DD504F" w:rsidRPr="00DD504F" w:rsidRDefault="00F86060" w:rsidP="00B40F99">
      <w:pPr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hyperlink r:id="rId7" w:history="1">
        <w:r w:rsidRPr="00347284">
          <w:rPr>
            <w:rStyle w:val="Hyperlink"/>
            <w:rFonts w:ascii="Times New Roman" w:eastAsia="Times New Roman" w:hAnsi="Times New Roman" w:cs="Times New Roman"/>
            <w:kern w:val="0"/>
            <w:lang w:eastAsia="en-GB"/>
            <w14:ligatures w14:val="none"/>
          </w:rPr>
          <w:t>https://www.interel.uoa.gr/erasmus/sm/epichorigisi26_27</w:t>
        </w:r>
      </w:hyperlink>
      <w:r w:rsidRPr="00B40F9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370D5289" w14:textId="6B729EC4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Για την </w:t>
      </w: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επιχορήγηση στήριξης για την ένταξη συμμετεχόντων με αναπηρία ή σοβαρό πρόβλημα υγείας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με βάση πραγματικές δαπάνες, οι πληροφορίες είναι αναρτημένες στην ιστοσελίδα του ΤΕΔΣ : </w:t>
      </w:r>
      <w:r w:rsidR="00F8606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/>
      </w:r>
      <w:r w:rsidR="00F8606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>HYPERLINK "</w:instrText>
      </w:r>
      <w:r w:rsidR="00F86060" w:rsidRPr="00F8606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>https://www.interel.uoa.gr/erasmus/prosthetiepixorigisi</w:instrText>
      </w:r>
      <w:r w:rsidR="00F8606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>"</w:instrText>
      </w:r>
      <w:r w:rsidR="00F8606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="00F86060" w:rsidRPr="00347284">
        <w:rPr>
          <w:rStyle w:val="Hyperlink"/>
          <w:rFonts w:ascii="Times New Roman" w:eastAsia="Times New Roman" w:hAnsi="Times New Roman" w:cs="Times New Roman"/>
          <w:kern w:val="0"/>
          <w:lang w:eastAsia="en-GB"/>
          <w14:ligatures w14:val="none"/>
        </w:rPr>
        <w:t>https://www.interel.uoa.gr/erasmus/prosthetiepixorigisi</w:t>
      </w:r>
      <w:r w:rsidR="00F8606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r w:rsidR="00F86060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</w:t>
      </w:r>
    </w:p>
    <w:p w14:paraId="15241D00" w14:textId="183764F1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</w:pPr>
    </w:p>
    <w:p w14:paraId="25794A90" w14:textId="77777777" w:rsid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 xml:space="preserve">Β΄. Κριτήρια επιλογής </w:t>
      </w:r>
    </w:p>
    <w:p w14:paraId="3DF6B727" w14:textId="0C2B765E" w:rsidR="0001731A" w:rsidRPr="00DD504F" w:rsidRDefault="0001731A" w:rsidP="0001731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Για την μοριοδότηση των φοιτητών/τριών λαμβάνονται υπόψη τα παρακάτω κριτήρια:</w:t>
      </w:r>
    </w:p>
    <w:p w14:paraId="392E4DAE" w14:textId="73DB6D66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Προπτυχιακοί φοιτητές/τριες</w:t>
      </w:r>
    </w:p>
    <w:p w14:paraId="4563A01A" w14:textId="77777777" w:rsidR="00DD504F" w:rsidRPr="00DD504F" w:rsidRDefault="00DD504F" w:rsidP="00921165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Μέσος όρος βαθμολογίας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με βάση την αναλυτική βαθμολογία του φοιτητή/τριας μετά την τελευταία εξεταστική περίοδο έως τη στιγμή που κάνει αίτηση για μετακίνηση Erasmus+.</w:t>
      </w:r>
    </w:p>
    <w:p w14:paraId="1A01EDAC" w14:textId="0599F02F" w:rsidR="00DD504F" w:rsidRPr="00DD504F" w:rsidRDefault="00DD504F" w:rsidP="00921165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Επίπεδο γνώσης της γλώσσας διδασκαλίαςστο Πανεπιστήμιο υποδοχής</w:t>
      </w:r>
      <w:r w:rsidR="004201BE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 </w:t>
      </w: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(Β2 ή ανώτερο)</w:t>
      </w:r>
    </w:p>
    <w:p w14:paraId="2541AC83" w14:textId="77777777" w:rsidR="0001731A" w:rsidRPr="0001731A" w:rsidRDefault="00DD504F" w:rsidP="0001731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Γνώση της επίσημης γλώσσας της χώρας υποδοχής θα μοριοδοτείται επιπλέον</w:t>
      </w:r>
    </w:p>
    <w:p w14:paraId="43BFDC9F" w14:textId="77777777" w:rsidR="0001731A" w:rsidRPr="0001731A" w:rsidRDefault="0001731A" w:rsidP="0001731A">
      <w:pPr>
        <w:pStyle w:val="Heading1"/>
        <w:tabs>
          <w:tab w:val="left" w:pos="568"/>
        </w:tabs>
        <w:spacing w:before="0" w:line="24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01731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Μεταπτυχιακοί φοιτητές/φοιτήτριες</w:t>
      </w:r>
    </w:p>
    <w:p w14:paraId="6E2011D6" w14:textId="77777777" w:rsidR="0001731A" w:rsidRPr="00D60989" w:rsidRDefault="0001731A" w:rsidP="0001731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kern w:val="0"/>
          <w:lang w:eastAsia="en-GB"/>
          <w14:ligatures w14:val="none"/>
        </w:rPr>
      </w:pPr>
      <w:r w:rsidRPr="00D60989">
        <w:rPr>
          <w:rFonts w:ascii="Times New Roman" w:hAnsi="Times New Roman" w:cs="Times New Roman"/>
          <w:b/>
          <w:color w:val="000000" w:themeColor="text1"/>
        </w:rPr>
        <w:t>Βαθμός Πτυχίου</w:t>
      </w:r>
    </w:p>
    <w:p w14:paraId="46DB265E" w14:textId="77777777" w:rsidR="0001731A" w:rsidRPr="0001731A" w:rsidRDefault="0001731A" w:rsidP="0001731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731A">
        <w:rPr>
          <w:rFonts w:ascii="Times New Roman" w:hAnsi="Times New Roman" w:cs="Times New Roman"/>
          <w:b/>
          <w:color w:val="000000" w:themeColor="text1"/>
        </w:rPr>
        <w:t>Μέσος όρος βαθμολογίας</w:t>
      </w:r>
      <w:r w:rsidRPr="0001731A">
        <w:rPr>
          <w:rFonts w:ascii="Times New Roman" w:hAnsi="Times New Roman" w:cs="Times New Roman"/>
          <w:bCs/>
          <w:color w:val="000000" w:themeColor="text1"/>
        </w:rPr>
        <w:t xml:space="preserve"> με βάση την αναλυτική βαθμολογία του φοιτητή μετά την τελευταία εξεταστική περίοδο.</w:t>
      </w:r>
    </w:p>
    <w:p w14:paraId="33A58967" w14:textId="25819347" w:rsidR="0001731A" w:rsidRPr="0001731A" w:rsidRDefault="0001731A" w:rsidP="0001731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1731A">
        <w:rPr>
          <w:rFonts w:ascii="Times New Roman" w:hAnsi="Times New Roman" w:cs="Times New Roman"/>
          <w:b/>
          <w:color w:val="000000" w:themeColor="text1"/>
        </w:rPr>
        <w:t>Επίπεδο γνώσης της γλώσσας διδασκαλίας στο Πανεπιστήμιο υποδοχής (Β2 ή ανώτερο</w:t>
      </w:r>
      <w:r>
        <w:rPr>
          <w:rFonts w:ascii="Times New Roman" w:hAnsi="Times New Roman" w:cs="Times New Roman"/>
          <w:b/>
          <w:color w:val="000000" w:themeColor="text1"/>
        </w:rPr>
        <w:t>)</w:t>
      </w:r>
    </w:p>
    <w:p w14:paraId="7587C08D" w14:textId="77777777" w:rsidR="0001731A" w:rsidRPr="0001731A" w:rsidRDefault="0001731A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</w:pPr>
    </w:p>
    <w:p w14:paraId="3D0EC6F5" w14:textId="4C731209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lastRenderedPageBreak/>
        <w:t>Υποψήφιοι διδάκτορες/διδακτόρισσες</w:t>
      </w:r>
    </w:p>
    <w:p w14:paraId="7AF37F24" w14:textId="7777777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Για την μοριοδότηση των υποψηφίων διδακτόρων/διδακτορισσών λαμβάνονται υπόψη τα παρακάτω κριτήρια:</w:t>
      </w:r>
    </w:p>
    <w:p w14:paraId="6A61759F" w14:textId="77777777" w:rsidR="00DD504F" w:rsidRPr="00DD504F" w:rsidRDefault="00DD504F" w:rsidP="00921165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Βαθμός Πτυχίου</w:t>
      </w:r>
    </w:p>
    <w:p w14:paraId="37EA4408" w14:textId="77777777" w:rsidR="00DD504F" w:rsidRPr="00DD504F" w:rsidRDefault="00DD504F" w:rsidP="00921165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Βαθμός Μεταπτυχιακού Διπλώματος Ειδίκευσης</w:t>
      </w:r>
    </w:p>
    <w:p w14:paraId="3140B6A2" w14:textId="0BB71D15" w:rsidR="00DD504F" w:rsidRPr="00DD504F" w:rsidRDefault="00DD504F" w:rsidP="00921165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Επίπεδο γνώσης της γλώσσας διδασκαλίας στο Πανεπιστήμιο υποδοχής (Β2 ή ανώτερο)</w:t>
      </w:r>
    </w:p>
    <w:p w14:paraId="32580E9A" w14:textId="79495EE3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Για την επιλογή υποψηφίων διδακτόρων είναι απαραίτητη η αιτιολογημένη εισήγηση της Τριμελούς Συμβουλευτικής Επιτροπής, στην οποία θα αναγράφεται το θέμα της διατριβής και θα βεβαιώνεται ότι το πρόγραμμα που θα ακολουθήσει ο υποψήφιος στο εξωτερικό θα αποτελέσει μέρος της ερευνητικής του εργασίας για την εκπόνηση της διδακτορικής του διατριβής καθώς και ότι θα προσμετρηθεί στον συνολικό χρόνο των σπουδών του.</w:t>
      </w:r>
    </w:p>
    <w:p w14:paraId="7734EBF4" w14:textId="7777777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</w:p>
    <w:p w14:paraId="444CF0D1" w14:textId="7777777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Γ΄ Δικαιολογητικά</w:t>
      </w:r>
    </w:p>
    <w:p w14:paraId="56BF6175" w14:textId="2FACE08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Οι ενδιαφερόμενοι/ες φοιτητές/τριες υποβά</w:t>
      </w:r>
      <w:r w:rsidR="008F5891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λ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λουν</w:t>
      </w:r>
      <w:r w:rsidR="00566507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 </w:t>
      </w:r>
      <w:r w:rsidR="00566507" w:rsidRPr="006358B6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ηλεκτρονική</w:t>
      </w:r>
      <w:r w:rsidR="00566507" w:rsidRPr="006358B6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</w:t>
      </w:r>
      <w:r w:rsidR="00566507" w:rsidRPr="006358B6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αίτηση</w:t>
      </w:r>
      <w:r w:rsidR="00566507" w:rsidRPr="006358B6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</w:t>
      </w:r>
      <w:r w:rsidR="00566507" w:rsidRPr="006358B6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(16.Αίτηση συμμετοχής στο </w:t>
      </w:r>
      <w:r w:rsidR="00566507" w:rsidRPr="006358B6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ERASMUS</w:t>
      </w:r>
      <w:r w:rsidR="00566507" w:rsidRPr="006358B6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+) μέσω</w:t>
      </w:r>
      <w:r w:rsidR="00566507" w:rsidRPr="00566507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 </w:t>
      </w:r>
      <w:hyperlink r:id="rId8" w:history="1">
        <w:proofErr w:type="spellStart"/>
        <w:r w:rsidR="00566507" w:rsidRPr="00566507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n-US" w:eastAsia="en-GB"/>
            <w14:ligatures w14:val="none"/>
          </w:rPr>
          <w:t>eprotocol</w:t>
        </w:r>
        <w:proofErr w:type="spellEnd"/>
        <w:r w:rsidR="00566507" w:rsidRPr="00566507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l-GR" w:eastAsia="en-GB"/>
            <w14:ligatures w14:val="none"/>
          </w:rPr>
          <w:t>.</w:t>
        </w:r>
        <w:proofErr w:type="spellStart"/>
        <w:r w:rsidR="00566507" w:rsidRPr="00566507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n-US" w:eastAsia="en-GB"/>
            <w14:ligatures w14:val="none"/>
          </w:rPr>
          <w:t>uoa</w:t>
        </w:r>
        <w:proofErr w:type="spellEnd"/>
        <w:r w:rsidR="00566507" w:rsidRPr="00566507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l-GR" w:eastAsia="en-GB"/>
            <w14:ligatures w14:val="none"/>
          </w:rPr>
          <w:t>.</w:t>
        </w:r>
        <w:r w:rsidR="00566507" w:rsidRPr="00566507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n-US" w:eastAsia="en-GB"/>
            <w14:ligatures w14:val="none"/>
          </w:rPr>
          <w:t>gr</w:t>
        </w:r>
      </w:hyperlink>
      <w:r w:rsidR="00566507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 </w:t>
      </w:r>
      <w:r w:rsidR="00566507" w:rsidRPr="006358B6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.</w:t>
      </w:r>
      <w:r w:rsidR="00566507" w:rsidRPr="00566507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 </w:t>
      </w:r>
      <w:r w:rsidR="00566507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Επισυναπτόμενα αρχεία</w:t>
      </w:r>
      <w:r w:rsidR="00566507" w:rsidRPr="00566507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:</w:t>
      </w:r>
    </w:p>
    <w:p w14:paraId="070AB60D" w14:textId="785A94FE" w:rsidR="00DD504F" w:rsidRPr="00DD504F" w:rsidRDefault="00566507" w:rsidP="00921165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358B6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Βιογραφικό σημείωμα </w:t>
      </w:r>
    </w:p>
    <w:p w14:paraId="40F6BD75" w14:textId="0D22A262" w:rsidR="00DD504F" w:rsidRPr="00DD504F" w:rsidRDefault="00DD504F" w:rsidP="00921165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Αν</w:t>
      </w:r>
      <w:proofErr w:type="spellStart"/>
      <w:r w:rsidR="00566507" w:rsidRPr="006358B6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τίγραφο</w:t>
      </w:r>
      <w:proofErr w:type="spellEnd"/>
      <w:r w:rsidR="00566507" w:rsidRPr="006358B6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αν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αλυτική</w:t>
      </w:r>
      <w:r w:rsidR="00566507" w:rsidRPr="006358B6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ς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βαθμολογία</w:t>
      </w:r>
      <w:r w:rsidR="00566507" w:rsidRPr="006358B6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>ς με γενικό μέσο όρο.</w:t>
      </w:r>
      <w:r w:rsidR="00566507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 </w:t>
      </w:r>
      <w:r w:rsidR="00566507" w:rsidRPr="00566507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Χορηγείται κατόπιν </w:t>
      </w:r>
      <w:r w:rsidR="00566507" w:rsidRPr="00566507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έγκαιρης </w:t>
      </w:r>
      <w:r w:rsidR="00566507" w:rsidRPr="008F5891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αίτησης</w:t>
      </w:r>
      <w:r w:rsidR="00566507" w:rsidRPr="00566507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 xml:space="preserve"> μέσω </w:t>
      </w:r>
      <w:hyperlink r:id="rId9" w:history="1">
        <w:proofErr w:type="spellStart"/>
        <w:r w:rsidR="00566507" w:rsidRPr="00566507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n-US" w:eastAsia="en-GB"/>
            <w14:ligatures w14:val="none"/>
          </w:rPr>
          <w:t>eprotocol</w:t>
        </w:r>
        <w:proofErr w:type="spellEnd"/>
        <w:r w:rsidR="00566507" w:rsidRPr="00566507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l-GR" w:eastAsia="en-GB"/>
            <w14:ligatures w14:val="none"/>
          </w:rPr>
          <w:t>.</w:t>
        </w:r>
        <w:proofErr w:type="spellStart"/>
        <w:r w:rsidR="00566507" w:rsidRPr="00566507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n-US" w:eastAsia="en-GB"/>
            <w14:ligatures w14:val="none"/>
          </w:rPr>
          <w:t>uoa</w:t>
        </w:r>
        <w:proofErr w:type="spellEnd"/>
        <w:r w:rsidR="00566507" w:rsidRPr="00566507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l-GR" w:eastAsia="en-GB"/>
            <w14:ligatures w14:val="none"/>
          </w:rPr>
          <w:t>.</w:t>
        </w:r>
        <w:r w:rsidR="00566507" w:rsidRPr="00566507">
          <w:rPr>
            <w:rStyle w:val="Hyperlink"/>
            <w:rFonts w:ascii="Times New Roman" w:eastAsia="Times New Roman" w:hAnsi="Times New Roman" w:cs="Times New Roman"/>
            <w:b/>
            <w:bCs/>
            <w:kern w:val="0"/>
            <w:lang w:val="en-US" w:eastAsia="en-GB"/>
            <w14:ligatures w14:val="none"/>
          </w:rPr>
          <w:t>gr</w:t>
        </w:r>
      </w:hyperlink>
      <w:r w:rsidR="00566507" w:rsidRPr="00566507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(01.Γενική αίτηση προς Γραμματεία Τμήματος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)</w:t>
      </w:r>
    </w:p>
    <w:p w14:paraId="54CEF5D6" w14:textId="58CB0D32" w:rsidR="00DD504F" w:rsidRPr="006358B6" w:rsidRDefault="00DD504F" w:rsidP="00921165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Αντίγραφα πιστοποιητικών γλωσσομάθειας</w:t>
      </w:r>
    </w:p>
    <w:p w14:paraId="060F4A21" w14:textId="7C1C18C8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Τα αποτελέσματα επιλογής θα ανακοινωθούν στην Ιστοσελίδα του</w:t>
      </w:r>
      <w:r w:rsidR="00F473EF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Τ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μήματος.                                                                </w:t>
      </w:r>
    </w:p>
    <w:p w14:paraId="70F6D75C" w14:textId="05497F7C" w:rsidR="00045A64" w:rsidRPr="006358B6" w:rsidRDefault="00045A64" w:rsidP="00921165">
      <w:pPr>
        <w:pStyle w:val="NormalWeb"/>
        <w:numPr>
          <w:ilvl w:val="0"/>
          <w:numId w:val="5"/>
        </w:numPr>
        <w:spacing w:before="0" w:beforeAutospacing="0" w:after="0" w:afterAutospacing="0" w:line="315" w:lineRule="atLeast"/>
        <w:ind w:left="714" w:hanging="357"/>
        <w:jc w:val="both"/>
        <w:rPr>
          <w:color w:val="0432FF"/>
          <w:spacing w:val="-1"/>
        </w:rPr>
      </w:pPr>
      <w:hyperlink r:id="rId10" w:history="1">
        <w:r w:rsidRPr="006358B6">
          <w:rPr>
            <w:rStyle w:val="Hyperlink"/>
            <w:rFonts w:eastAsiaTheme="majorEastAsia"/>
            <w:color w:val="0432FF"/>
            <w:spacing w:val="-1"/>
          </w:rPr>
          <w:t xml:space="preserve">Πρόσκληση </w:t>
        </w:r>
        <w:r w:rsidRPr="006358B6">
          <w:rPr>
            <w:rStyle w:val="Hyperlink"/>
            <w:rFonts w:eastAsiaTheme="majorEastAsia"/>
            <w:color w:val="0432FF"/>
            <w:spacing w:val="-1"/>
            <w:lang w:val="el-GR"/>
          </w:rPr>
          <w:t>ΤΕ</w:t>
        </w:r>
        <w:r w:rsidRPr="006358B6">
          <w:rPr>
            <w:rStyle w:val="Hyperlink"/>
            <w:rFonts w:eastAsiaTheme="majorEastAsia"/>
            <w:color w:val="0432FF"/>
            <w:spacing w:val="-1"/>
            <w:lang w:val="el-GR"/>
          </w:rPr>
          <w:t>Δ</w:t>
        </w:r>
        <w:r w:rsidRPr="006358B6">
          <w:rPr>
            <w:rStyle w:val="Hyperlink"/>
            <w:rFonts w:eastAsiaTheme="majorEastAsia"/>
            <w:color w:val="0432FF"/>
            <w:spacing w:val="-1"/>
            <w:lang w:val="el-GR"/>
          </w:rPr>
          <w:t xml:space="preserve">Σ </w:t>
        </w:r>
        <w:r w:rsidRPr="006358B6">
          <w:rPr>
            <w:rStyle w:val="Hyperlink"/>
            <w:rFonts w:eastAsiaTheme="majorEastAsia"/>
            <w:color w:val="0432FF"/>
            <w:spacing w:val="-1"/>
          </w:rPr>
          <w:t>για επιλογή φοιτητών ERASMUS</w:t>
        </w:r>
        <w:r w:rsidRPr="006358B6">
          <w:rPr>
            <w:rStyle w:val="Hyperlink"/>
            <w:rFonts w:eastAsiaTheme="majorEastAsia"/>
            <w:color w:val="0432FF"/>
            <w:spacing w:val="-1"/>
            <w:lang w:val="el-GR"/>
          </w:rPr>
          <w:t>+ Σπουδές</w:t>
        </w:r>
        <w:r w:rsidRPr="006358B6">
          <w:rPr>
            <w:rStyle w:val="Hyperlink"/>
            <w:rFonts w:eastAsiaTheme="majorEastAsia"/>
            <w:color w:val="0432FF"/>
            <w:spacing w:val="-1"/>
          </w:rPr>
          <w:t xml:space="preserve"> 2026-27</w:t>
        </w:r>
      </w:hyperlink>
      <w:r w:rsidR="006358B6" w:rsidRPr="006358B6">
        <w:rPr>
          <w:color w:val="0432FF"/>
          <w:spacing w:val="-1"/>
          <w:lang w:val="el-GR"/>
        </w:rPr>
        <w:t xml:space="preserve"> </w:t>
      </w:r>
    </w:p>
    <w:p w14:paraId="48B0E78C" w14:textId="66F6AF92" w:rsidR="00045A64" w:rsidRPr="006358B6" w:rsidRDefault="00045A64" w:rsidP="00921165">
      <w:pPr>
        <w:pStyle w:val="NormalWeb"/>
        <w:numPr>
          <w:ilvl w:val="0"/>
          <w:numId w:val="5"/>
        </w:numPr>
        <w:spacing w:before="0" w:beforeAutospacing="0" w:after="0" w:afterAutospacing="0" w:line="315" w:lineRule="atLeast"/>
        <w:ind w:left="714" w:hanging="357"/>
        <w:jc w:val="both"/>
        <w:rPr>
          <w:color w:val="0432FF"/>
          <w:spacing w:val="-1"/>
        </w:rPr>
      </w:pPr>
      <w:hyperlink r:id="rId11" w:history="1">
        <w:r w:rsidRPr="006358B6">
          <w:rPr>
            <w:rStyle w:val="Hyperlink"/>
            <w:rFonts w:eastAsiaTheme="majorEastAsia"/>
            <w:color w:val="0432FF"/>
            <w:spacing w:val="-1"/>
          </w:rPr>
          <w:t>Πίνακας συνερ</w:t>
        </w:r>
        <w:r w:rsidRPr="006358B6">
          <w:rPr>
            <w:rStyle w:val="Hyperlink"/>
            <w:rFonts w:eastAsiaTheme="majorEastAsia"/>
            <w:color w:val="0432FF"/>
            <w:spacing w:val="-1"/>
          </w:rPr>
          <w:t>γ</w:t>
        </w:r>
        <w:r w:rsidRPr="006358B6">
          <w:rPr>
            <w:rStyle w:val="Hyperlink"/>
            <w:rFonts w:eastAsiaTheme="majorEastAsia"/>
            <w:color w:val="0432FF"/>
            <w:spacing w:val="-1"/>
          </w:rPr>
          <w:t>αζόμενων πανεπιστημίων ERASMUS</w:t>
        </w:r>
        <w:r w:rsidRPr="006358B6">
          <w:rPr>
            <w:rStyle w:val="Hyperlink"/>
            <w:rFonts w:eastAsiaTheme="majorEastAsia"/>
            <w:color w:val="0432FF"/>
            <w:spacing w:val="-1"/>
            <w:lang w:val="el-GR"/>
          </w:rPr>
          <w:t>+</w:t>
        </w:r>
        <w:r w:rsidRPr="006358B6">
          <w:rPr>
            <w:rStyle w:val="Hyperlink"/>
            <w:rFonts w:eastAsiaTheme="majorEastAsia"/>
            <w:color w:val="0432FF"/>
            <w:spacing w:val="-1"/>
          </w:rPr>
          <w:t xml:space="preserve"> 2026-27</w:t>
        </w:r>
      </w:hyperlink>
    </w:p>
    <w:p w14:paraId="35B73783" w14:textId="45AFBAC1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0D966B1" w14:textId="3584DE80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ΑΠΟ ΤΟ ΤΜΗΜΑ </w:t>
      </w:r>
      <w:r w:rsidR="00045A64">
        <w:rPr>
          <w:rFonts w:ascii="Times New Roman" w:eastAsia="Times New Roman" w:hAnsi="Times New Roman" w:cs="Times New Roman"/>
          <w:b/>
          <w:bCs/>
          <w:kern w:val="0"/>
          <w:lang w:val="el-GR" w:eastAsia="en-GB"/>
          <w14:ligatures w14:val="none"/>
        </w:rPr>
        <w:t>ΜΟΥΣΙΚΩΝ ΣΠΟΥΔΩΝ</w:t>
      </w:r>
    </w:p>
    <w:p w14:paraId="25567A26" w14:textId="77777777" w:rsidR="0059757A" w:rsidRDefault="0059757A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F02B12B" w14:textId="0AD4EB60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 </w:t>
      </w:r>
    </w:p>
    <w:bookmarkStart w:id="2" w:name="_ftn1"/>
    <w:p w14:paraId="05539504" w14:textId="162E6EBE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/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>HYPERLINK "https://www.soc.uoa.gr/anakoinoseis_kai_ekdiloseis/proboli_anakoinosis/prosklisi_gia_epilogi_exerchomenon_foititontrion_erasmus_2026_2027" \l "_ftnref1"</w:instrTex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Pr="00DD504F">
        <w:rPr>
          <w:rFonts w:ascii="Times New Roman" w:eastAsia="Times New Roman" w:hAnsi="Times New Roman" w:cs="Times New Roman"/>
          <w:color w:val="0000FF"/>
          <w:kern w:val="0"/>
          <w:u w:val="single"/>
          <w:lang w:eastAsia="en-GB"/>
          <w14:ligatures w14:val="none"/>
        </w:rPr>
        <w:t>[1]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2"/>
      <w:r w:rsidR="008F5891">
        <w:rPr>
          <w:rFonts w:ascii="Times New Roman" w:eastAsia="Times New Roman" w:hAnsi="Times New Roman" w:cs="Times New Roman"/>
          <w:kern w:val="0"/>
          <w:lang w:val="el-GR" w:eastAsia="en-GB"/>
          <w14:ligatures w14:val="none"/>
        </w:rPr>
        <w:t xml:space="preserve"> </w:t>
      </w:r>
      <w:r w:rsidRPr="00DD504F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Οι κινητικότητες προς Ηνωμένο Βασίλειο θα χρηματοδοτηθούν από το κονδύλι ΚΑ131 Διεθνής διάσταση.</w:t>
      </w:r>
    </w:p>
    <w:bookmarkStart w:id="3" w:name="_ftn2"/>
    <w:p w14:paraId="72887E7C" w14:textId="7AE353B7" w:rsidR="00DD504F" w:rsidRPr="00DD504F" w:rsidRDefault="00DD504F" w:rsidP="0092116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/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>HYPERLINK "https://www.soc.uoa.gr/anakoinoseis_kai_ekdiloseis/proboli_anakoinosis/prosklisi_gia_epilogi_exerchomenon_foititontrion_erasmus_2026_2027" \l "_ftnref2"</w:instrTex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Pr="00DD504F">
        <w:rPr>
          <w:rFonts w:ascii="Times New Roman" w:eastAsia="Times New Roman" w:hAnsi="Times New Roman" w:cs="Times New Roman"/>
          <w:color w:val="0000FF"/>
          <w:kern w:val="0"/>
          <w:u w:val="single"/>
          <w:lang w:eastAsia="en-GB"/>
          <w14:ligatures w14:val="none"/>
        </w:rPr>
        <w:t>[2]</w:t>
      </w:r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3"/>
      <w:r w:rsidRPr="00DD504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DD504F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 xml:space="preserve">Οι κινητικότητες προς πανεπιστήμια της Ελβετίας που συμπεριλαμβάνονται στον «Πίνακα συνεργαζόμενων πανεπιστημίων Erasmus+ 2025-2026», θα χρηματοδοτηθούν επίσης από το κονδύλι ΚΑ131 Διεθνής διάσταση. Αναφορικά με τα υπόλοιπα πανεπιστήμια της Ελβετίας που δεν αναφέρονται στον Πίνακα,  με τα οποία υπάρχουν σε ισχύ διμερείς συμφωνίες στο πλαίσιο </w:t>
      </w:r>
      <w:r w:rsidRPr="00DD504F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lastRenderedPageBreak/>
        <w:t xml:space="preserve">του προγράμματος SwissEuropeanMobilityprogramme (SEMP), θα αναρτηθεί Πρόσκληση για επιλογή φοιτητών/τριών για συμμετοχή στο SwissEuropeanProgramme και οι φοιτητές/τριες που θα επιλεγούν θα  χρηματοδοτηθούν από την ίδια την Ελβετία. </w:t>
      </w:r>
    </w:p>
    <w:p w14:paraId="7BC066A9" w14:textId="77777777" w:rsidR="006758C6" w:rsidRDefault="006758C6" w:rsidP="00921165">
      <w:pPr>
        <w:jc w:val="both"/>
      </w:pPr>
    </w:p>
    <w:sectPr w:rsidR="006758C6" w:rsidSect="005B560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6DF4"/>
    <w:multiLevelType w:val="hybridMultilevel"/>
    <w:tmpl w:val="C65ADE32"/>
    <w:lvl w:ilvl="0" w:tplc="D8D0524C">
      <w:numFmt w:val="bullet"/>
      <w:lvlText w:val="-"/>
      <w:lvlJc w:val="left"/>
      <w:pPr>
        <w:ind w:left="786" w:hanging="360"/>
      </w:pPr>
      <w:rPr>
        <w:rFonts w:ascii="Aptos" w:eastAsia="Times New Roman" w:hAnsi="Apto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55F6B74"/>
    <w:multiLevelType w:val="multilevel"/>
    <w:tmpl w:val="FCAC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0519D4"/>
    <w:multiLevelType w:val="multilevel"/>
    <w:tmpl w:val="00B22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E82B3E"/>
    <w:multiLevelType w:val="multilevel"/>
    <w:tmpl w:val="4BC2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FC4F64"/>
    <w:multiLevelType w:val="multilevel"/>
    <w:tmpl w:val="00B22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616312"/>
    <w:multiLevelType w:val="multilevel"/>
    <w:tmpl w:val="0128A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985E6B"/>
    <w:multiLevelType w:val="multilevel"/>
    <w:tmpl w:val="D694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032055">
    <w:abstractNumId w:val="1"/>
  </w:num>
  <w:num w:numId="2" w16cid:durableId="1286934653">
    <w:abstractNumId w:val="6"/>
  </w:num>
  <w:num w:numId="3" w16cid:durableId="1289973031">
    <w:abstractNumId w:val="3"/>
  </w:num>
  <w:num w:numId="4" w16cid:durableId="1229078406">
    <w:abstractNumId w:val="5"/>
  </w:num>
  <w:num w:numId="5" w16cid:durableId="278143571">
    <w:abstractNumId w:val="4"/>
  </w:num>
  <w:num w:numId="6" w16cid:durableId="1080981194">
    <w:abstractNumId w:val="0"/>
  </w:num>
  <w:num w:numId="7" w16cid:durableId="1991015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04F"/>
    <w:rsid w:val="0001731A"/>
    <w:rsid w:val="000330B1"/>
    <w:rsid w:val="00045A64"/>
    <w:rsid w:val="0007148D"/>
    <w:rsid w:val="00124B7B"/>
    <w:rsid w:val="001E080A"/>
    <w:rsid w:val="004201BE"/>
    <w:rsid w:val="004F0DE7"/>
    <w:rsid w:val="00566507"/>
    <w:rsid w:val="0059757A"/>
    <w:rsid w:val="005B5604"/>
    <w:rsid w:val="005E086C"/>
    <w:rsid w:val="006038CB"/>
    <w:rsid w:val="006358B6"/>
    <w:rsid w:val="0064211B"/>
    <w:rsid w:val="006758C6"/>
    <w:rsid w:val="0069461A"/>
    <w:rsid w:val="00732A5C"/>
    <w:rsid w:val="007B332A"/>
    <w:rsid w:val="008F5891"/>
    <w:rsid w:val="00921165"/>
    <w:rsid w:val="009C1341"/>
    <w:rsid w:val="00A87802"/>
    <w:rsid w:val="00B40F99"/>
    <w:rsid w:val="00C93A73"/>
    <w:rsid w:val="00CA747E"/>
    <w:rsid w:val="00CE15CF"/>
    <w:rsid w:val="00D60989"/>
    <w:rsid w:val="00D827C9"/>
    <w:rsid w:val="00DD504F"/>
    <w:rsid w:val="00F230AC"/>
    <w:rsid w:val="00F473EF"/>
    <w:rsid w:val="00F8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F6A753"/>
  <w15:chartTrackingRefBased/>
  <w15:docId w15:val="{6DDB8179-EAF5-8441-9A56-C1C9A174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D5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0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0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0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0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5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0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0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0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0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0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0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0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0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0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DD5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0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04F"/>
    <w:rPr>
      <w:b/>
      <w:bCs/>
      <w:smallCaps/>
      <w:color w:val="0F4761" w:themeColor="accent1" w:themeShade="BF"/>
      <w:spacing w:val="5"/>
    </w:rPr>
  </w:style>
  <w:style w:type="paragraph" w:customStyle="1" w:styleId="text-center">
    <w:name w:val="text-center"/>
    <w:basedOn w:val="Normal"/>
    <w:rsid w:val="00DD50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D504F"/>
    <w:rPr>
      <w:b/>
      <w:bCs/>
    </w:rPr>
  </w:style>
  <w:style w:type="character" w:styleId="Emphasis">
    <w:name w:val="Emphasis"/>
    <w:basedOn w:val="DefaultParagraphFont"/>
    <w:uiPriority w:val="20"/>
    <w:qFormat/>
    <w:rsid w:val="00DD504F"/>
    <w:rPr>
      <w:i/>
      <w:iCs/>
    </w:rPr>
  </w:style>
  <w:style w:type="paragraph" w:customStyle="1" w:styleId="text-justify">
    <w:name w:val="text-justify"/>
    <w:basedOn w:val="Normal"/>
    <w:rsid w:val="00DD50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D504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50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38CB"/>
    <w:rPr>
      <w:color w:val="96607D" w:themeColor="followedHyperlink"/>
      <w:u w:val="single"/>
    </w:rPr>
  </w:style>
  <w:style w:type="paragraph" w:customStyle="1" w:styleId="p1">
    <w:name w:val="p1"/>
    <w:basedOn w:val="Normal"/>
    <w:rsid w:val="006038CB"/>
    <w:rPr>
      <w:rFonts w:ascii="Calibri" w:eastAsia="Times New Roman" w:hAnsi="Calibri" w:cs="Calibri"/>
      <w:color w:val="000000"/>
      <w:kern w:val="0"/>
      <w:sz w:val="15"/>
      <w:szCs w:val="15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45A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eprotocol.uo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terel.uoa.gr/erasmus/sm/epichorigisi26_2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terel.uoa.gr/fileadmin/depts/interel.uoa.gr/www/uploads/erasmus-sm/2026-2027/pararthma_glwssomatheias_ASEP_17_2_2025__15752_.pdf" TargetMode="External"/><Relationship Id="rId11" Type="http://schemas.openxmlformats.org/officeDocument/2006/relationships/hyperlink" Target="https://www.music.uoa.gr/fileadmin/depts/music.uoa.gr/www/uploads/ANAKOINOSEIS/2026-01/Pinakas_Synergazomenon_Panepistimion_Erasmus__2026-2027.xls" TargetMode="External"/><Relationship Id="rId5" Type="http://schemas.openxmlformats.org/officeDocument/2006/relationships/hyperlink" Target="eprotocol.uoa.gr" TargetMode="External"/><Relationship Id="rId10" Type="http://schemas.openxmlformats.org/officeDocument/2006/relationships/hyperlink" Target="https://www.music.uoa.gr/fileadmin/depts/music.uoa.gr/www/uploads/ANAKOINOSEIS/2026-01/Prosklisi_gia_epilogi_foititon_Erasmus__Spoydes_2026-2027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/Users/ek/Documents/Eleni/academic/academic%20service%20%5bprofessional-administrative%5d/conference%20etc%20committees/manos-mikis%20conference%202025/mikismanos100%20admin/formes-bebaiwseis/eprotocol.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1123</Words>
  <Characters>6924</Characters>
  <Application>Microsoft Office Word</Application>
  <DocSecurity>0</DocSecurity>
  <Lines>106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Kallimopoulou</dc:creator>
  <cp:keywords/>
  <dc:description/>
  <cp:lastModifiedBy>Eleni Kallimopoulou</cp:lastModifiedBy>
  <cp:revision>25</cp:revision>
  <dcterms:created xsi:type="dcterms:W3CDTF">2026-03-03T06:12:00Z</dcterms:created>
  <dcterms:modified xsi:type="dcterms:W3CDTF">2026-03-03T07:17:00Z</dcterms:modified>
</cp:coreProperties>
</file>